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7B" w:rsidRPr="002D04BF" w:rsidRDefault="002E087B" w:rsidP="00D775DC">
      <w:pPr>
        <w:jc w:val="center"/>
        <w:rPr>
          <w:sz w:val="28"/>
          <w:szCs w:val="28"/>
          <w:lang w:val="en-US"/>
        </w:rPr>
      </w:pPr>
    </w:p>
    <w:p w:rsidR="00C7374F" w:rsidRDefault="00C7374F" w:rsidP="00C7374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97700CF" wp14:editId="0566D4DA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4F" w:rsidRPr="00A6380C" w:rsidRDefault="00C7374F" w:rsidP="00C7374F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C7374F" w:rsidRPr="00A6380C" w:rsidRDefault="00C7374F" w:rsidP="00C7374F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C7374F" w:rsidRPr="00A6380C" w:rsidRDefault="00C7374F" w:rsidP="00C7374F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C7374F" w:rsidRPr="00A6380C" w:rsidRDefault="00C7374F" w:rsidP="00C7374F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7374F" w:rsidRDefault="00C7374F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Pr="002F2E9A" w:rsidRDefault="00CA41A9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B220F">
        <w:rPr>
          <w:sz w:val="28"/>
          <w:szCs w:val="28"/>
        </w:rPr>
        <w:t>ля</w:t>
      </w:r>
      <w:r w:rsidR="00952C24">
        <w:rPr>
          <w:sz w:val="28"/>
          <w:szCs w:val="28"/>
        </w:rPr>
        <w:t xml:space="preserve"> архитектурного </w:t>
      </w:r>
      <w:r w:rsidR="002F2E9A">
        <w:rPr>
          <w:sz w:val="28"/>
          <w:szCs w:val="28"/>
        </w:rPr>
        <w:t>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35712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4669D9">
        <w:rPr>
          <w:b/>
          <w:sz w:val="32"/>
          <w:szCs w:val="32"/>
          <w:lang w:val="en-US"/>
        </w:rPr>
        <w:t>Strip</w:t>
      </w:r>
      <w:r w:rsidR="004669D9" w:rsidRPr="004669D9">
        <w:rPr>
          <w:b/>
          <w:sz w:val="32"/>
          <w:szCs w:val="32"/>
        </w:rPr>
        <w:t xml:space="preserve"> </w:t>
      </w:r>
      <w:r w:rsidR="004669D9">
        <w:rPr>
          <w:b/>
          <w:sz w:val="32"/>
          <w:szCs w:val="32"/>
          <w:lang w:val="en-US"/>
        </w:rPr>
        <w:t>Lite</w:t>
      </w:r>
      <w:r w:rsidR="00597653">
        <w:rPr>
          <w:b/>
          <w:sz w:val="32"/>
          <w:szCs w:val="32"/>
        </w:rPr>
        <w:t>-5</w:t>
      </w:r>
      <w:r w:rsidR="0036524A" w:rsidRPr="00A108C7">
        <w:rPr>
          <w:b/>
          <w:sz w:val="32"/>
          <w:szCs w:val="32"/>
        </w:rPr>
        <w:t>0</w:t>
      </w:r>
      <w:r w:rsidR="0036524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»</w:t>
      </w:r>
    </w:p>
    <w:p w:rsidR="001B220F" w:rsidRPr="0035712B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666DB4" w:rsidRDefault="00A54EF2" w:rsidP="000A5E6C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Pr="000A5E6C" w:rsidRDefault="000A5E6C" w:rsidP="000A5E6C">
      <w:pPr>
        <w:jc w:val="center"/>
        <w:rPr>
          <w:sz w:val="28"/>
          <w:szCs w:val="28"/>
        </w:rPr>
      </w:pPr>
    </w:p>
    <w:p w:rsidR="00C55C27" w:rsidRDefault="00C55C27" w:rsidP="00A54EF2">
      <w:pPr>
        <w:rPr>
          <w:b/>
          <w:sz w:val="28"/>
          <w:szCs w:val="28"/>
        </w:rPr>
      </w:pPr>
    </w:p>
    <w:p w:rsidR="00C10D8B" w:rsidRPr="00DF7621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DF7621" w:rsidRDefault="00DF7621" w:rsidP="00C10D8B">
      <w:pPr>
        <w:rPr>
          <w:b/>
          <w:sz w:val="20"/>
          <w:szCs w:val="20"/>
        </w:rPr>
      </w:pP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светильник </w:t>
      </w:r>
      <w:r w:rsidR="00167CE8" w:rsidRPr="00DF7621">
        <w:rPr>
          <w:sz w:val="18"/>
          <w:szCs w:val="18"/>
        </w:rPr>
        <w:t>светод</w:t>
      </w:r>
      <w:r w:rsidR="002F2E9A">
        <w:rPr>
          <w:sz w:val="18"/>
          <w:szCs w:val="18"/>
        </w:rPr>
        <w:t xml:space="preserve">иодный для </w:t>
      </w:r>
      <w:r w:rsidR="00E45DCA" w:rsidRPr="00E45DCA">
        <w:rPr>
          <w:sz w:val="18"/>
          <w:szCs w:val="18"/>
        </w:rPr>
        <w:t>архитектурного освещения</w:t>
      </w:r>
      <w:r w:rsidR="00E45DCA" w:rsidRPr="00DF7621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4669D9">
        <w:rPr>
          <w:sz w:val="18"/>
          <w:szCs w:val="18"/>
          <w:lang w:val="en-US"/>
        </w:rPr>
        <w:t>Strip</w:t>
      </w:r>
      <w:r w:rsidR="004669D9" w:rsidRPr="004669D9">
        <w:rPr>
          <w:sz w:val="18"/>
          <w:szCs w:val="18"/>
        </w:rPr>
        <w:t xml:space="preserve"> </w:t>
      </w:r>
      <w:r w:rsidR="004669D9">
        <w:rPr>
          <w:sz w:val="18"/>
          <w:szCs w:val="18"/>
          <w:lang w:val="en-US"/>
        </w:rPr>
        <w:t>Lite</w:t>
      </w:r>
      <w:r w:rsidR="00597653">
        <w:rPr>
          <w:sz w:val="18"/>
          <w:szCs w:val="18"/>
        </w:rPr>
        <w:t>-5</w:t>
      </w:r>
      <w:r w:rsidR="00A108C7" w:rsidRPr="00A108C7">
        <w:rPr>
          <w:sz w:val="18"/>
          <w:szCs w:val="18"/>
        </w:rPr>
        <w:t>00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ПРИМЕЧАНИЕ – перед тем, как приступить к установке 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подключению светильника, необходимо изучить данное руководство, несоблюдение рекомендаций которого может привести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к потере работоспособности изделия и утрате гарантийных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>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952C24" w:rsidRDefault="00F61DE6" w:rsidP="00952C24">
      <w:pPr>
        <w:jc w:val="both"/>
        <w:rPr>
          <w:sz w:val="19"/>
          <w:szCs w:val="19"/>
        </w:rPr>
      </w:pPr>
      <w:r w:rsidRPr="003F79BB">
        <w:rPr>
          <w:sz w:val="18"/>
          <w:szCs w:val="18"/>
        </w:rPr>
        <w:t xml:space="preserve">2.1 Светильник предназначен для </w:t>
      </w:r>
      <w:r w:rsidR="00952C24" w:rsidRPr="00F1370A">
        <w:rPr>
          <w:spacing w:val="-6"/>
          <w:sz w:val="19"/>
          <w:szCs w:val="19"/>
        </w:rPr>
        <w:t>архитектурной и декоративной подсветки, освещения различных объектов</w:t>
      </w:r>
      <w:r w:rsidR="00952C24">
        <w:rPr>
          <w:sz w:val="19"/>
          <w:szCs w:val="19"/>
        </w:rPr>
        <w:t>.</w:t>
      </w:r>
    </w:p>
    <w:p w:rsidR="00F61DE6" w:rsidRPr="003F79BB" w:rsidRDefault="00F61DE6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2.2 Светильник относится к виду климатического исполнения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УХЛ</w:t>
      </w:r>
      <w:r w:rsidR="007D4FF6" w:rsidRPr="003F79BB">
        <w:rPr>
          <w:sz w:val="18"/>
          <w:szCs w:val="18"/>
        </w:rPr>
        <w:t xml:space="preserve"> </w:t>
      </w:r>
      <w:r w:rsidR="00E227A5">
        <w:rPr>
          <w:sz w:val="18"/>
          <w:szCs w:val="18"/>
        </w:rPr>
        <w:t>1</w:t>
      </w:r>
      <w:r w:rsidR="00BA7B73" w:rsidRPr="00BA7B73">
        <w:rPr>
          <w:sz w:val="18"/>
          <w:szCs w:val="18"/>
        </w:rPr>
        <w:t>*</w:t>
      </w:r>
      <w:r w:rsidRPr="003F79BB">
        <w:rPr>
          <w:sz w:val="18"/>
          <w:szCs w:val="18"/>
        </w:rPr>
        <w:t xml:space="preserve"> по ГОСТ 15150-69. Диапазон рабочих температур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 xml:space="preserve">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BA7B73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CF6438" w:rsidRPr="003F79BB">
        <w:rPr>
          <w:sz w:val="18"/>
          <w:szCs w:val="18"/>
        </w:rPr>
        <w:t xml:space="preserve"> влажность воздуха 9</w:t>
      </w:r>
      <w:r w:rsidR="00E45DCA">
        <w:rPr>
          <w:sz w:val="18"/>
          <w:szCs w:val="18"/>
        </w:rPr>
        <w:t>8</w:t>
      </w:r>
      <w:r w:rsidRPr="003F79BB">
        <w:rPr>
          <w:sz w:val="18"/>
          <w:szCs w:val="18"/>
        </w:rPr>
        <w:t xml:space="preserve">%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при 25 °С.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6</w:t>
      </w:r>
      <w:r w:rsidR="004669D9" w:rsidRPr="004669D9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A108C7" w:rsidRPr="00A108C7">
        <w:rPr>
          <w:sz w:val="18"/>
          <w:szCs w:val="18"/>
        </w:rPr>
        <w:t xml:space="preserve">2 </w:t>
      </w:r>
      <w:r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IEC 60598-1-2017.</w:t>
      </w:r>
    </w:p>
    <w:p w:rsidR="003F7020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2.5 Электромагнитная совместимость и эмиссия гармонических составляющих тока потребления светильника соответствует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 xml:space="preserve">твует </w:t>
      </w:r>
      <w:r w:rsidR="00D06440" w:rsidRPr="000054A5">
        <w:rPr>
          <w:sz w:val="18"/>
          <w:szCs w:val="18"/>
        </w:rPr>
        <w:t>требованиям ТУ</w:t>
      </w:r>
      <w:r w:rsidR="000054A5" w:rsidRPr="000054A5">
        <w:rPr>
          <w:sz w:val="18"/>
          <w:szCs w:val="18"/>
        </w:rPr>
        <w:t>27.40.39-058-12095750-2024</w:t>
      </w:r>
      <w:r w:rsidRPr="000054A5">
        <w:rPr>
          <w:sz w:val="18"/>
          <w:szCs w:val="18"/>
        </w:rPr>
        <w:t>.</w:t>
      </w:r>
      <w:r w:rsidRPr="003F79BB">
        <w:rPr>
          <w:sz w:val="18"/>
          <w:szCs w:val="18"/>
        </w:rPr>
        <w:t xml:space="preserve"> </w:t>
      </w:r>
    </w:p>
    <w:p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 xml:space="preserve">ОТКРЫТЫМИ ИЛИ ПОВРЕЖДЁННЫМИ ЭЛЕМЕНТАМИ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>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230362" w:rsidRPr="00C7374F" w:rsidRDefault="00230362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proofErr w:type="gramStart"/>
      <w:r w:rsidR="00C167B3" w:rsidRPr="00C91006">
        <w:rPr>
          <w:sz w:val="18"/>
          <w:szCs w:val="18"/>
        </w:rPr>
        <w:t>В</w:t>
      </w:r>
      <w:proofErr w:type="gramEnd"/>
      <w:r w:rsidR="00255DFC">
        <w:rPr>
          <w:sz w:val="18"/>
          <w:szCs w:val="18"/>
        </w:rPr>
        <w:t xml:space="preserve">   </w:t>
      </w:r>
      <w:r w:rsidR="00C167B3" w:rsidRPr="00C91006">
        <w:rPr>
          <w:sz w:val="18"/>
          <w:szCs w:val="18"/>
        </w:rPr>
        <w:t xml:space="preserve">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bookmarkEnd w:id="0"/>
      <w:r w:rsidR="00255DFC">
        <w:rPr>
          <w:sz w:val="18"/>
          <w:szCs w:val="18"/>
        </w:rPr>
        <w:t xml:space="preserve">           50</w:t>
      </w:r>
    </w:p>
    <w:p w:rsidR="001D662B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Диапазон питающего напряжения, </w:t>
      </w:r>
      <w:proofErr w:type="gramStart"/>
      <w:r w:rsidRPr="00C91006">
        <w:rPr>
          <w:sz w:val="18"/>
          <w:szCs w:val="18"/>
        </w:rPr>
        <w:t>В</w:t>
      </w:r>
      <w:proofErr w:type="gramEnd"/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BE46F3" w:rsidRPr="00C91006">
        <w:rPr>
          <w:sz w:val="18"/>
          <w:szCs w:val="18"/>
        </w:rPr>
        <w:t xml:space="preserve">   </w:t>
      </w:r>
      <w:r w:rsidR="00255DFC">
        <w:rPr>
          <w:sz w:val="18"/>
          <w:szCs w:val="18"/>
        </w:rPr>
        <w:t xml:space="preserve">    46</w:t>
      </w:r>
      <w:r w:rsidR="001153FA" w:rsidRPr="00C91006">
        <w:rPr>
          <w:sz w:val="18"/>
          <w:szCs w:val="18"/>
        </w:rPr>
        <w:t>-</w:t>
      </w:r>
      <w:r w:rsidR="00255DFC">
        <w:rPr>
          <w:sz w:val="18"/>
          <w:szCs w:val="18"/>
        </w:rPr>
        <w:t>53</w:t>
      </w:r>
    </w:p>
    <w:p w:rsidR="0073536B" w:rsidRPr="00E27C69" w:rsidRDefault="00E27C69" w:rsidP="00C91006">
      <w:pPr>
        <w:rPr>
          <w:sz w:val="18"/>
          <w:szCs w:val="18"/>
        </w:rPr>
      </w:pPr>
      <w:r>
        <w:rPr>
          <w:sz w:val="18"/>
          <w:szCs w:val="18"/>
        </w:rPr>
        <w:t xml:space="preserve">Номинальный ток, </w:t>
      </w:r>
      <w:proofErr w:type="gramStart"/>
      <w:r>
        <w:rPr>
          <w:sz w:val="18"/>
          <w:szCs w:val="18"/>
        </w:rPr>
        <w:t>А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="00597653">
        <w:rPr>
          <w:sz w:val="18"/>
          <w:szCs w:val="18"/>
        </w:rPr>
        <w:t>0,15</w:t>
      </w:r>
    </w:p>
    <w:p w:rsidR="00C10D8B" w:rsidRPr="00BA7B73" w:rsidRDefault="00255DFC" w:rsidP="00C91006">
      <w:pPr>
        <w:rPr>
          <w:sz w:val="18"/>
          <w:szCs w:val="18"/>
        </w:rPr>
      </w:pPr>
      <w:r>
        <w:rPr>
          <w:sz w:val="18"/>
          <w:szCs w:val="18"/>
        </w:rPr>
        <w:t xml:space="preserve">Номинальная потребляемая мощность, </w:t>
      </w:r>
      <w:r w:rsidR="00C167B3" w:rsidRPr="00C91006">
        <w:rPr>
          <w:sz w:val="18"/>
          <w:szCs w:val="18"/>
        </w:rPr>
        <w:t>Вт</w:t>
      </w:r>
      <w:r>
        <w:rPr>
          <w:sz w:val="18"/>
          <w:szCs w:val="18"/>
        </w:rPr>
        <w:t xml:space="preserve">, не более  </w:t>
      </w:r>
      <w:r w:rsidR="00C167B3"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B90E8A" w:rsidRPr="00C91006">
        <w:rPr>
          <w:sz w:val="18"/>
          <w:szCs w:val="18"/>
        </w:rPr>
        <w:t xml:space="preserve"> </w:t>
      </w:r>
      <w:r w:rsidR="00F07319">
        <w:rPr>
          <w:sz w:val="18"/>
          <w:szCs w:val="18"/>
        </w:rPr>
        <w:t xml:space="preserve"> 7,5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332074" w:rsidRDefault="00636E1A" w:rsidP="00C91006">
      <w:pPr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C546D91" wp14:editId="604D2D12">
                <wp:simplePos x="0" y="0"/>
                <wp:positionH relativeFrom="column">
                  <wp:posOffset>2124026</wp:posOffset>
                </wp:positionH>
                <wp:positionV relativeFrom="paragraph">
                  <wp:posOffset>6350</wp:posOffset>
                </wp:positionV>
                <wp:extent cx="145415" cy="145415"/>
                <wp:effectExtent l="0" t="0" r="26035" b="260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5873" id="Прямоугольник 8" o:spid="_x0000_s1026" style="position:absolute;margin-left:167.25pt;margin-top:.5pt;width:11.45pt;height:11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943725" wp14:editId="1E72CD46">
                <wp:simplePos x="0" y="0"/>
                <wp:positionH relativeFrom="column">
                  <wp:posOffset>2583864</wp:posOffset>
                </wp:positionH>
                <wp:positionV relativeFrom="paragraph">
                  <wp:posOffset>10795</wp:posOffset>
                </wp:positionV>
                <wp:extent cx="145415" cy="145415"/>
                <wp:effectExtent l="0" t="0" r="26035" b="260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E81A3" id="Прямоугольник 6" o:spid="_x0000_s1026" style="position:absolute;margin-left:203.45pt;margin-top:.85pt;width:11.45pt;height:11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  <w:r w:rsidR="00255D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editId="2FB96454">
                <wp:simplePos x="0" y="0"/>
                <wp:positionH relativeFrom="column">
                  <wp:posOffset>3068271</wp:posOffset>
                </wp:positionH>
                <wp:positionV relativeFrom="paragraph">
                  <wp:posOffset>14605</wp:posOffset>
                </wp:positionV>
                <wp:extent cx="145415" cy="145415"/>
                <wp:effectExtent l="0" t="0" r="26035" b="260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05902" id="Прямоугольник 5" o:spid="_x0000_s1026" style="position:absolute;margin-left:241.6pt;margin-top:1.15pt;width:11.45pt;height:11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  <w:r w:rsidR="00C10D8B" w:rsidRPr="00C91006">
        <w:rPr>
          <w:spacing w:val="-2"/>
          <w:sz w:val="18"/>
          <w:szCs w:val="18"/>
        </w:rPr>
        <w:t xml:space="preserve">КСС, ГОСТ </w:t>
      </w:r>
      <w:r w:rsidR="00255DFC">
        <w:rPr>
          <w:spacing w:val="-2"/>
          <w:sz w:val="18"/>
          <w:szCs w:val="18"/>
        </w:rPr>
        <w:t>34819-2021</w:t>
      </w:r>
      <w:r w:rsidR="00772D84" w:rsidRPr="00C91006">
        <w:rPr>
          <w:spacing w:val="-2"/>
          <w:sz w:val="18"/>
          <w:szCs w:val="18"/>
        </w:rPr>
        <w:t xml:space="preserve"> </w:t>
      </w:r>
      <w:r w:rsidR="00332074">
        <w:rPr>
          <w:spacing w:val="-2"/>
          <w:sz w:val="18"/>
          <w:szCs w:val="18"/>
        </w:rPr>
        <w:t xml:space="preserve">  </w:t>
      </w:r>
      <w:r w:rsidR="000A5E6C">
        <w:rPr>
          <w:spacing w:val="-2"/>
          <w:sz w:val="18"/>
          <w:szCs w:val="18"/>
        </w:rPr>
        <w:t xml:space="preserve">   </w:t>
      </w:r>
      <w:r w:rsidR="00D1118B">
        <w:rPr>
          <w:spacing w:val="-2"/>
          <w:sz w:val="18"/>
          <w:szCs w:val="18"/>
        </w:rPr>
        <w:t xml:space="preserve">   </w:t>
      </w:r>
      <w:r w:rsidR="00255DFC">
        <w:rPr>
          <w:spacing w:val="-2"/>
          <w:sz w:val="18"/>
          <w:szCs w:val="18"/>
        </w:rPr>
        <w:t xml:space="preserve">              </w:t>
      </w:r>
      <w:r>
        <w:rPr>
          <w:spacing w:val="-2"/>
          <w:sz w:val="18"/>
          <w:szCs w:val="18"/>
        </w:rPr>
        <w:t xml:space="preserve"> </w:t>
      </w:r>
      <w:r w:rsidR="00255DFC">
        <w:rPr>
          <w:spacing w:val="-2"/>
          <w:sz w:val="18"/>
          <w:szCs w:val="18"/>
        </w:rPr>
        <w:t xml:space="preserve">   </w:t>
      </w:r>
      <w:r w:rsidR="00255DFC">
        <w:rPr>
          <w:spacing w:val="-2"/>
          <w:sz w:val="22"/>
          <w:szCs w:val="22"/>
        </w:rPr>
        <w:t xml:space="preserve">К10       К24        Г60       </w:t>
      </w:r>
    </w:p>
    <w:p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B90E8A" w:rsidRPr="00C91006">
        <w:rPr>
          <w:sz w:val="18"/>
          <w:szCs w:val="18"/>
        </w:rPr>
        <w:t xml:space="preserve">  </w:t>
      </w:r>
      <w:r w:rsidR="002C4053" w:rsidRPr="00C91006">
        <w:rPr>
          <w:sz w:val="18"/>
          <w:szCs w:val="18"/>
        </w:rPr>
        <w:t xml:space="preserve"> </w:t>
      </w:r>
      <w:r w:rsidR="00F07319">
        <w:rPr>
          <w:sz w:val="18"/>
          <w:szCs w:val="18"/>
        </w:rPr>
        <w:t>1050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Цветовая температура, </w:t>
      </w:r>
      <w:proofErr w:type="gramStart"/>
      <w:r w:rsidRPr="00C91006">
        <w:rPr>
          <w:sz w:val="18"/>
          <w:szCs w:val="18"/>
        </w:rPr>
        <w:t>К</w:t>
      </w:r>
      <w:proofErr w:type="gramEnd"/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8</w:t>
      </w:r>
      <w:r w:rsidRPr="00C91006">
        <w:rPr>
          <w:sz w:val="18"/>
          <w:szCs w:val="18"/>
        </w:rPr>
        <w:t>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</w:t>
      </w:r>
      <w:r w:rsidR="002A3C1F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</w:t>
      </w:r>
      <w:r w:rsidR="002B7D02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      </w:t>
      </w:r>
      <w:r w:rsidR="002B7D02" w:rsidRPr="00C91006">
        <w:rPr>
          <w:sz w:val="18"/>
          <w:szCs w:val="18"/>
        </w:rPr>
        <w:t xml:space="preserve"> </w:t>
      </w:r>
      <w:r w:rsidR="002D04BF">
        <w:rPr>
          <w:sz w:val="18"/>
          <w:szCs w:val="18"/>
        </w:rPr>
        <w:t xml:space="preserve">       </w:t>
      </w:r>
      <w:r w:rsidR="00486EA7" w:rsidRPr="00C91006">
        <w:rPr>
          <w:sz w:val="18"/>
          <w:szCs w:val="18"/>
        </w:rPr>
        <w:t xml:space="preserve"> </w:t>
      </w:r>
      <w:r w:rsidR="00D61556">
        <w:rPr>
          <w:sz w:val="18"/>
          <w:szCs w:val="18"/>
        </w:rPr>
        <w:t xml:space="preserve">   </w:t>
      </w:r>
      <w:r w:rsidR="002B7D02" w:rsidRP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8F738D">
        <w:rPr>
          <w:sz w:val="18"/>
          <w:szCs w:val="18"/>
        </w:rPr>
        <w:t xml:space="preserve">   503</w:t>
      </w:r>
      <w:r w:rsidR="00D61556">
        <w:rPr>
          <w:sz w:val="18"/>
          <w:szCs w:val="18"/>
        </w:rPr>
        <w:t>х</w:t>
      </w:r>
      <w:r w:rsidR="0073536B" w:rsidRPr="008F738D">
        <w:rPr>
          <w:sz w:val="18"/>
          <w:szCs w:val="18"/>
        </w:rPr>
        <w:t>93</w:t>
      </w:r>
      <w:r w:rsidR="0095489A">
        <w:rPr>
          <w:sz w:val="18"/>
          <w:szCs w:val="18"/>
        </w:rPr>
        <w:t>х</w:t>
      </w:r>
      <w:r w:rsidR="0073536B" w:rsidRPr="008F738D">
        <w:rPr>
          <w:sz w:val="18"/>
          <w:szCs w:val="18"/>
        </w:rPr>
        <w:t>31.7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Масса светильника, кг</w:t>
      </w:r>
      <w:r w:rsidR="002D04BF">
        <w:rPr>
          <w:sz w:val="18"/>
          <w:szCs w:val="18"/>
        </w:rPr>
        <w:t>, не более</w:t>
      </w:r>
      <w:r w:rsidRPr="00C91006">
        <w:rPr>
          <w:sz w:val="18"/>
          <w:szCs w:val="18"/>
        </w:rPr>
        <w:t xml:space="preserve">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</w:r>
      <w:r w:rsidR="00A108C7">
        <w:rPr>
          <w:sz w:val="18"/>
          <w:szCs w:val="18"/>
        </w:rPr>
        <w:t xml:space="preserve">             0</w:t>
      </w:r>
      <w:r w:rsidR="00F07319">
        <w:rPr>
          <w:sz w:val="18"/>
          <w:szCs w:val="18"/>
        </w:rPr>
        <w:t>,64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5E15B5">
      <w:pPr>
        <w:jc w:val="both"/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3176F4" w:rsidP="0072481E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pict w14:anchorId="6847F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5pt;height:63.45pt">
            <v:imagedata r:id="rId7" o:title="ГЧ strup lite-500"/>
          </v:shape>
        </w:pict>
      </w: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E45DCA" w:rsidRDefault="00E45DCA" w:rsidP="0072481E">
      <w:pPr>
        <w:jc w:val="center"/>
        <w:rPr>
          <w:noProof/>
          <w:sz w:val="18"/>
          <w:szCs w:val="18"/>
        </w:rPr>
      </w:pPr>
    </w:p>
    <w:p w:rsidR="00A108C7" w:rsidRDefault="00A108C7" w:rsidP="00047DAB">
      <w:pPr>
        <w:rPr>
          <w:noProof/>
          <w:sz w:val="18"/>
          <w:szCs w:val="18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алюминиевого корпуса-радиатора, </w:t>
      </w:r>
      <w:r w:rsidR="00D039B9" w:rsidRPr="008830B1">
        <w:rPr>
          <w:sz w:val="18"/>
          <w:szCs w:val="18"/>
        </w:rPr>
        <w:t>во внутрен</w:t>
      </w:r>
      <w:r w:rsidR="00463376">
        <w:rPr>
          <w:sz w:val="18"/>
          <w:szCs w:val="18"/>
        </w:rPr>
        <w:t xml:space="preserve">ней полости которого установлены </w:t>
      </w:r>
      <w:r w:rsidR="00731A2B">
        <w:rPr>
          <w:sz w:val="18"/>
          <w:szCs w:val="18"/>
        </w:rPr>
        <w:t>светодиодн</w:t>
      </w:r>
      <w:r w:rsidR="00A108C7">
        <w:rPr>
          <w:sz w:val="18"/>
          <w:szCs w:val="18"/>
        </w:rPr>
        <w:t>ые</w:t>
      </w:r>
      <w:r w:rsidR="00D039B9" w:rsidRPr="008830B1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платы</w:t>
      </w:r>
      <w:r w:rsidR="00D039B9" w:rsidRPr="008830B1">
        <w:rPr>
          <w:sz w:val="18"/>
          <w:szCs w:val="18"/>
        </w:rPr>
        <w:t>,</w:t>
      </w:r>
      <w:r w:rsidR="00A108C7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защитного стекла-рассеивателя, </w:t>
      </w:r>
      <w:r w:rsidR="00A108C7">
        <w:rPr>
          <w:sz w:val="18"/>
          <w:szCs w:val="18"/>
        </w:rPr>
        <w:t xml:space="preserve">двух </w:t>
      </w:r>
      <w:r w:rsidR="00E27C69">
        <w:rPr>
          <w:sz w:val="18"/>
          <w:szCs w:val="18"/>
        </w:rPr>
        <w:t xml:space="preserve">торцевых крышек и </w:t>
      </w:r>
      <w:r w:rsidR="00A108C7">
        <w:rPr>
          <w:sz w:val="18"/>
          <w:szCs w:val="18"/>
        </w:rPr>
        <w:t>кронштейнов</w:t>
      </w:r>
      <w:r w:rsidR="00E27C69">
        <w:rPr>
          <w:sz w:val="18"/>
          <w:szCs w:val="18"/>
        </w:rPr>
        <w:t xml:space="preserve">, предназначенных для крепления светильника к опорной поверхности. </w:t>
      </w:r>
      <w:r w:rsidRPr="008830B1">
        <w:rPr>
          <w:sz w:val="18"/>
          <w:szCs w:val="18"/>
        </w:rPr>
        <w:t xml:space="preserve">Работа светильника происходит следующим образом: при подключении светильника к </w:t>
      </w:r>
      <w:r w:rsidR="00E27C69">
        <w:rPr>
          <w:sz w:val="18"/>
          <w:szCs w:val="18"/>
        </w:rPr>
        <w:t xml:space="preserve">светодиодному импульсному драйверу постоянный ток, </w:t>
      </w:r>
      <w:r w:rsidRPr="008830B1">
        <w:rPr>
          <w:sz w:val="18"/>
          <w:szCs w:val="18"/>
        </w:rPr>
        <w:t xml:space="preserve">проходя через светодиоды, вызывает их свечение. </w:t>
      </w:r>
      <w:r w:rsidR="00780665" w:rsidRPr="008830B1">
        <w:rPr>
          <w:sz w:val="18"/>
          <w:szCs w:val="18"/>
        </w:rPr>
        <w:t>Светильник поставляется с вы</w:t>
      </w:r>
      <w:r w:rsidR="00E27C69">
        <w:rPr>
          <w:sz w:val="18"/>
          <w:szCs w:val="18"/>
        </w:rPr>
        <w:t>веденным наружу сетевым шнуром и</w:t>
      </w:r>
      <w:r w:rsidR="00780665" w:rsidRPr="008830B1">
        <w:rPr>
          <w:sz w:val="18"/>
          <w:szCs w:val="18"/>
        </w:rPr>
        <w:t xml:space="preserve"> наклеенной на него маркировочной этикеткой</w:t>
      </w:r>
      <w:r w:rsidR="00E27C69">
        <w:rPr>
          <w:sz w:val="18"/>
          <w:szCs w:val="18"/>
        </w:rPr>
        <w:t>,</w:t>
      </w:r>
      <w:r w:rsidR="00780665" w:rsidRPr="008830B1">
        <w:rPr>
          <w:sz w:val="18"/>
          <w:szCs w:val="18"/>
        </w:rPr>
        <w:t xml:space="preserve"> </w:t>
      </w:r>
      <w:r w:rsidR="00E27C69">
        <w:rPr>
          <w:sz w:val="18"/>
          <w:szCs w:val="18"/>
        </w:rPr>
        <w:t xml:space="preserve">на которой указано </w:t>
      </w:r>
      <w:r w:rsidR="00780665" w:rsidRPr="008830B1">
        <w:rPr>
          <w:sz w:val="18"/>
          <w:szCs w:val="18"/>
        </w:rPr>
        <w:t xml:space="preserve">наименование жил для подключения к </w:t>
      </w:r>
      <w:r w:rsidR="00E27C69">
        <w:rPr>
          <w:sz w:val="18"/>
          <w:szCs w:val="18"/>
        </w:rPr>
        <w:t>драйверу.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BB325C" w:rsidRPr="00C4459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6.2 Подключить </w:t>
      </w:r>
      <w:r w:rsidR="00491452">
        <w:rPr>
          <w:sz w:val="18"/>
          <w:szCs w:val="18"/>
        </w:rPr>
        <w:t xml:space="preserve">питающий </w:t>
      </w:r>
      <w:r w:rsidRPr="008830B1">
        <w:rPr>
          <w:sz w:val="18"/>
          <w:szCs w:val="18"/>
        </w:rPr>
        <w:t xml:space="preserve">кабель к </w:t>
      </w:r>
      <w:proofErr w:type="spellStart"/>
      <w:r w:rsidRPr="008830B1">
        <w:rPr>
          <w:sz w:val="18"/>
          <w:szCs w:val="18"/>
        </w:rPr>
        <w:t>клеммным</w:t>
      </w:r>
      <w:proofErr w:type="spellEnd"/>
      <w:r w:rsidRPr="008830B1">
        <w:rPr>
          <w:sz w:val="18"/>
          <w:szCs w:val="18"/>
        </w:rPr>
        <w:t xml:space="preserve"> зажимам светильника согласно маркировке.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077DB0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 xml:space="preserve">ВНИМАНИЕ: ПЕРЕД ПОДКЛЮЧЕНИЕМ СВЕТИЛЬНИКА К </w:t>
      </w:r>
      <w:r w:rsidR="00C932F3">
        <w:rPr>
          <w:b/>
          <w:sz w:val="20"/>
          <w:szCs w:val="20"/>
        </w:rPr>
        <w:t xml:space="preserve">СВЕТОДИОДНОМУ ДРАЙВЕРУ </w:t>
      </w:r>
      <w:r w:rsidRPr="008830B1">
        <w:rPr>
          <w:b/>
          <w:sz w:val="20"/>
          <w:szCs w:val="20"/>
        </w:rPr>
        <w:t xml:space="preserve">НЕОБХОДИМО УБЕДИТЬСЯ В СООТВЕТСТВИИ </w:t>
      </w:r>
      <w:r w:rsidR="00C932F3">
        <w:rPr>
          <w:b/>
          <w:sz w:val="20"/>
          <w:szCs w:val="20"/>
        </w:rPr>
        <w:t xml:space="preserve">ВЫХОДНОГО </w:t>
      </w:r>
      <w:r w:rsidRPr="008830B1">
        <w:rPr>
          <w:b/>
          <w:sz w:val="20"/>
          <w:szCs w:val="20"/>
        </w:rPr>
        <w:t>НАПРЯЖЕНИЯ</w:t>
      </w:r>
      <w:r w:rsidR="00C932F3">
        <w:rPr>
          <w:b/>
          <w:sz w:val="20"/>
          <w:szCs w:val="20"/>
        </w:rPr>
        <w:t xml:space="preserve"> </w:t>
      </w:r>
      <w:r w:rsidRPr="008830B1">
        <w:rPr>
          <w:b/>
          <w:sz w:val="20"/>
          <w:szCs w:val="20"/>
        </w:rPr>
        <w:t xml:space="preserve">ПИТАНИЯ </w:t>
      </w:r>
      <w:r w:rsidR="00C932F3">
        <w:rPr>
          <w:b/>
          <w:sz w:val="20"/>
          <w:szCs w:val="20"/>
        </w:rPr>
        <w:t xml:space="preserve">И ТОКА ДРАЙВЕРА </w:t>
      </w:r>
      <w:r w:rsidRPr="008830B1">
        <w:rPr>
          <w:b/>
          <w:sz w:val="20"/>
          <w:szCs w:val="20"/>
        </w:rPr>
        <w:t>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="009A0196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случае возникновения неисправности необходимо сразу </w:t>
      </w:r>
      <w:r w:rsidR="00077DB0">
        <w:rPr>
          <w:sz w:val="18"/>
          <w:szCs w:val="18"/>
        </w:rPr>
        <w:br/>
      </w:r>
      <w:r w:rsidRPr="008830B1">
        <w:rPr>
          <w:sz w:val="18"/>
          <w:szCs w:val="18"/>
        </w:rPr>
        <w:t xml:space="preserve">отключить </w:t>
      </w:r>
      <w:r w:rsidR="009A0196">
        <w:rPr>
          <w:sz w:val="18"/>
          <w:szCs w:val="18"/>
        </w:rPr>
        <w:t xml:space="preserve">драйвер светильника </w:t>
      </w:r>
      <w:r w:rsidRPr="008830B1">
        <w:rPr>
          <w:sz w:val="18"/>
          <w:szCs w:val="18"/>
        </w:rPr>
        <w:t xml:space="preserve">от питающей сети. </w:t>
      </w:r>
    </w:p>
    <w:p w:rsidR="00C71C1E" w:rsidRPr="003F79BB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 xml:space="preserve">ЗАПРЕЩАЕТСЯ САМОСТОЯТЕЛЬНО ПРОИЗВОДИТЬ </w:t>
      </w:r>
      <w:r w:rsidR="00077DB0">
        <w:rPr>
          <w:sz w:val="18"/>
          <w:szCs w:val="18"/>
        </w:rPr>
        <w:br/>
      </w:r>
      <w:r w:rsidRPr="003F79BB">
        <w:rPr>
          <w:sz w:val="18"/>
          <w:szCs w:val="18"/>
        </w:rPr>
        <w:t>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5E15B5" w:rsidRDefault="005E15B5" w:rsidP="008830B1">
      <w:pPr>
        <w:rPr>
          <w:sz w:val="18"/>
          <w:szCs w:val="18"/>
        </w:rPr>
      </w:pPr>
    </w:p>
    <w:p w:rsidR="005E15B5" w:rsidRDefault="005E15B5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C4459B" w:rsidRDefault="00C4459B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Default="00284F7E" w:rsidP="008830B1">
      <w:pPr>
        <w:rPr>
          <w:sz w:val="18"/>
          <w:szCs w:val="18"/>
        </w:rPr>
      </w:pPr>
    </w:p>
    <w:p w:rsidR="00284F7E" w:rsidRPr="008830B1" w:rsidRDefault="00284F7E" w:rsidP="008830B1">
      <w:pPr>
        <w:rPr>
          <w:sz w:val="18"/>
          <w:szCs w:val="18"/>
        </w:rPr>
      </w:pP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C4459B">
        <w:rPr>
          <w:sz w:val="18"/>
          <w:szCs w:val="18"/>
        </w:rPr>
        <w:t xml:space="preserve">твует требованиям </w:t>
      </w:r>
      <w:r w:rsidR="00A22618" w:rsidRPr="000054A5">
        <w:rPr>
          <w:sz w:val="18"/>
          <w:szCs w:val="18"/>
        </w:rPr>
        <w:t>ТУ27.40.39-058-12095750-2024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3176F4" w:rsidRPr="003176F4" w:rsidRDefault="003176F4" w:rsidP="003176F4">
      <w:pPr>
        <w:jc w:val="both"/>
        <w:rPr>
          <w:b/>
          <w:sz w:val="20"/>
          <w:szCs w:val="20"/>
        </w:rPr>
      </w:pPr>
      <w:bookmarkStart w:id="1" w:name="_GoBack"/>
      <w:r w:rsidRPr="003176F4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</w:t>
      </w:r>
      <w:r w:rsidRPr="003176F4">
        <w:rPr>
          <w:b/>
          <w:sz w:val="20"/>
          <w:szCs w:val="20"/>
        </w:rPr>
        <w:t xml:space="preserve"> ГАРАНТИИ ИЗГОТОВИТЕЛЯ</w:t>
      </w:r>
    </w:p>
    <w:p w:rsidR="003176F4" w:rsidRPr="000637D3" w:rsidRDefault="003176F4" w:rsidP="003176F4">
      <w:pPr>
        <w:jc w:val="both"/>
        <w:rPr>
          <w:sz w:val="16"/>
          <w:szCs w:val="16"/>
        </w:rPr>
      </w:pPr>
    </w:p>
    <w:p w:rsidR="003176F4" w:rsidRPr="004607FA" w:rsidRDefault="003176F4" w:rsidP="003176F4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 xml:space="preserve">твие светильника требованиям </w:t>
      </w:r>
      <w:r>
        <w:rPr>
          <w:sz w:val="18"/>
          <w:szCs w:val="18"/>
        </w:rPr>
        <w:t>ТУ27.40.39-0</w:t>
      </w:r>
      <w:r w:rsidRPr="003176F4">
        <w:rPr>
          <w:sz w:val="18"/>
          <w:szCs w:val="18"/>
        </w:rPr>
        <w:t>58</w:t>
      </w:r>
      <w:r>
        <w:rPr>
          <w:sz w:val="18"/>
          <w:szCs w:val="18"/>
        </w:rPr>
        <w:t>-12095750-202</w:t>
      </w:r>
      <w:r w:rsidRPr="003176F4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3176F4" w:rsidRPr="00E17589" w:rsidRDefault="003176F4" w:rsidP="003176F4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3176F4" w:rsidRPr="00E17589" w:rsidRDefault="003176F4" w:rsidP="003176F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3176F4" w:rsidRPr="00E17589" w:rsidRDefault="003176F4" w:rsidP="003176F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3176F4" w:rsidRPr="000817F1" w:rsidRDefault="003176F4" w:rsidP="003176F4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3176F4" w:rsidRPr="000817F1" w:rsidRDefault="003176F4" w:rsidP="003176F4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</w:t>
      </w:r>
      <w:r w:rsidRPr="00F1370A">
        <w:rPr>
          <w:color w:val="000000"/>
          <w:sz w:val="18"/>
          <w:szCs w:val="18"/>
        </w:rPr>
        <w:t xml:space="preserve">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3176F4" w:rsidRPr="00F1370A" w:rsidRDefault="003176F4" w:rsidP="003176F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3176F4" w:rsidRPr="00F1370A" w:rsidRDefault="003176F4" w:rsidP="003176F4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3176F4" w:rsidRPr="00165695" w:rsidRDefault="003176F4" w:rsidP="003176F4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3176F4" w:rsidRPr="000637D3" w:rsidRDefault="003176F4" w:rsidP="003176F4">
      <w:pPr>
        <w:jc w:val="both"/>
        <w:rPr>
          <w:sz w:val="16"/>
          <w:szCs w:val="16"/>
        </w:rPr>
      </w:pPr>
    </w:p>
    <w:p w:rsidR="003176F4" w:rsidRPr="003176F4" w:rsidRDefault="003176F4" w:rsidP="003176F4">
      <w:pPr>
        <w:rPr>
          <w:b/>
          <w:sz w:val="20"/>
          <w:szCs w:val="20"/>
        </w:rPr>
      </w:pPr>
      <w:r w:rsidRPr="003176F4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Pr="003176F4">
        <w:rPr>
          <w:b/>
          <w:sz w:val="20"/>
          <w:szCs w:val="20"/>
        </w:rPr>
        <w:t xml:space="preserve"> РЕКЛАМАЦИИ</w:t>
      </w:r>
    </w:p>
    <w:p w:rsidR="003176F4" w:rsidRPr="000637D3" w:rsidRDefault="003176F4" w:rsidP="003176F4">
      <w:pPr>
        <w:rPr>
          <w:sz w:val="16"/>
          <w:szCs w:val="16"/>
        </w:rPr>
      </w:pPr>
    </w:p>
    <w:p w:rsidR="003176F4" w:rsidRPr="008331FD" w:rsidRDefault="003176F4" w:rsidP="003176F4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3176F4" w:rsidRPr="008331FD" w:rsidRDefault="003176F4" w:rsidP="003176F4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3176F4" w:rsidRPr="008331FD" w:rsidRDefault="003176F4" w:rsidP="003176F4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3176F4" w:rsidRPr="008331FD" w:rsidRDefault="003176F4" w:rsidP="003176F4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3176F4" w:rsidRPr="008331FD" w:rsidRDefault="003176F4" w:rsidP="003176F4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3176F4" w:rsidRPr="00B254FA" w:rsidRDefault="003176F4" w:rsidP="003176F4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</w:p>
    <w:bookmarkEnd w:id="1"/>
    <w:p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054A5"/>
    <w:rsid w:val="000226E4"/>
    <w:rsid w:val="0003203C"/>
    <w:rsid w:val="000413BB"/>
    <w:rsid w:val="00047DAB"/>
    <w:rsid w:val="000577A6"/>
    <w:rsid w:val="000637D3"/>
    <w:rsid w:val="00064AAC"/>
    <w:rsid w:val="00066A13"/>
    <w:rsid w:val="000769A5"/>
    <w:rsid w:val="00077DB0"/>
    <w:rsid w:val="000920C2"/>
    <w:rsid w:val="00096FED"/>
    <w:rsid w:val="000A389A"/>
    <w:rsid w:val="000A4E49"/>
    <w:rsid w:val="000A5E6C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1993"/>
    <w:rsid w:val="00173A1E"/>
    <w:rsid w:val="001758B4"/>
    <w:rsid w:val="001A29CB"/>
    <w:rsid w:val="001B10C1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47F1D"/>
    <w:rsid w:val="00255DFC"/>
    <w:rsid w:val="002571E4"/>
    <w:rsid w:val="0026078D"/>
    <w:rsid w:val="002665D5"/>
    <w:rsid w:val="002668D2"/>
    <w:rsid w:val="00274681"/>
    <w:rsid w:val="0027565D"/>
    <w:rsid w:val="00284F7E"/>
    <w:rsid w:val="0029543F"/>
    <w:rsid w:val="002A1A94"/>
    <w:rsid w:val="002A3C1F"/>
    <w:rsid w:val="002A678A"/>
    <w:rsid w:val="002B7D02"/>
    <w:rsid w:val="002C4053"/>
    <w:rsid w:val="002D04BF"/>
    <w:rsid w:val="002D5EAA"/>
    <w:rsid w:val="002E07B6"/>
    <w:rsid w:val="002E087B"/>
    <w:rsid w:val="002E7496"/>
    <w:rsid w:val="002F2E9A"/>
    <w:rsid w:val="002F6024"/>
    <w:rsid w:val="002F76DC"/>
    <w:rsid w:val="003013F1"/>
    <w:rsid w:val="0030696E"/>
    <w:rsid w:val="00306A7D"/>
    <w:rsid w:val="00315F77"/>
    <w:rsid w:val="003176F4"/>
    <w:rsid w:val="003229EF"/>
    <w:rsid w:val="00332074"/>
    <w:rsid w:val="0034170D"/>
    <w:rsid w:val="00355D80"/>
    <w:rsid w:val="0035712B"/>
    <w:rsid w:val="00361350"/>
    <w:rsid w:val="00364E2B"/>
    <w:rsid w:val="0036524A"/>
    <w:rsid w:val="003713CF"/>
    <w:rsid w:val="00372DCE"/>
    <w:rsid w:val="00377069"/>
    <w:rsid w:val="00394EFB"/>
    <w:rsid w:val="003A10EC"/>
    <w:rsid w:val="003A7130"/>
    <w:rsid w:val="003B1425"/>
    <w:rsid w:val="003E7DA5"/>
    <w:rsid w:val="003F7020"/>
    <w:rsid w:val="003F79BB"/>
    <w:rsid w:val="00407394"/>
    <w:rsid w:val="00417168"/>
    <w:rsid w:val="004215C8"/>
    <w:rsid w:val="00427953"/>
    <w:rsid w:val="00433F4E"/>
    <w:rsid w:val="00463376"/>
    <w:rsid w:val="004669D9"/>
    <w:rsid w:val="00486EA7"/>
    <w:rsid w:val="00491452"/>
    <w:rsid w:val="004A2368"/>
    <w:rsid w:val="004A2D37"/>
    <w:rsid w:val="004A5879"/>
    <w:rsid w:val="004B01EC"/>
    <w:rsid w:val="004C154A"/>
    <w:rsid w:val="004D4FCC"/>
    <w:rsid w:val="004E094D"/>
    <w:rsid w:val="005111DC"/>
    <w:rsid w:val="005350D5"/>
    <w:rsid w:val="005433A7"/>
    <w:rsid w:val="0054616A"/>
    <w:rsid w:val="0055427D"/>
    <w:rsid w:val="00563E12"/>
    <w:rsid w:val="005805B4"/>
    <w:rsid w:val="0059469C"/>
    <w:rsid w:val="00597653"/>
    <w:rsid w:val="005C22E0"/>
    <w:rsid w:val="005C3B11"/>
    <w:rsid w:val="005C4997"/>
    <w:rsid w:val="005C6921"/>
    <w:rsid w:val="005E15B5"/>
    <w:rsid w:val="005E311F"/>
    <w:rsid w:val="005E4A9D"/>
    <w:rsid w:val="00601DF9"/>
    <w:rsid w:val="00607A1E"/>
    <w:rsid w:val="00621C3B"/>
    <w:rsid w:val="00636E1A"/>
    <w:rsid w:val="006400EC"/>
    <w:rsid w:val="00653E7B"/>
    <w:rsid w:val="00666DB4"/>
    <w:rsid w:val="00672548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1A2B"/>
    <w:rsid w:val="0073536B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5A64"/>
    <w:rsid w:val="007D4FF6"/>
    <w:rsid w:val="007E3BFC"/>
    <w:rsid w:val="007F0A1B"/>
    <w:rsid w:val="00806884"/>
    <w:rsid w:val="00826504"/>
    <w:rsid w:val="008614C2"/>
    <w:rsid w:val="008626D3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D7264"/>
    <w:rsid w:val="008E303C"/>
    <w:rsid w:val="008F0AE5"/>
    <w:rsid w:val="008F738D"/>
    <w:rsid w:val="00903777"/>
    <w:rsid w:val="00911023"/>
    <w:rsid w:val="0091667C"/>
    <w:rsid w:val="00924AFF"/>
    <w:rsid w:val="00927054"/>
    <w:rsid w:val="0094279F"/>
    <w:rsid w:val="00947C17"/>
    <w:rsid w:val="00952C24"/>
    <w:rsid w:val="00952D71"/>
    <w:rsid w:val="0095489A"/>
    <w:rsid w:val="009549E0"/>
    <w:rsid w:val="00961323"/>
    <w:rsid w:val="00961547"/>
    <w:rsid w:val="00962010"/>
    <w:rsid w:val="00962955"/>
    <w:rsid w:val="009760B0"/>
    <w:rsid w:val="00976C9F"/>
    <w:rsid w:val="00983812"/>
    <w:rsid w:val="009900B7"/>
    <w:rsid w:val="00996842"/>
    <w:rsid w:val="009A0196"/>
    <w:rsid w:val="009B4445"/>
    <w:rsid w:val="009E6A39"/>
    <w:rsid w:val="009F07D3"/>
    <w:rsid w:val="009F1689"/>
    <w:rsid w:val="009F173C"/>
    <w:rsid w:val="009F1CD1"/>
    <w:rsid w:val="00A01780"/>
    <w:rsid w:val="00A108C7"/>
    <w:rsid w:val="00A22618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AF77CD"/>
    <w:rsid w:val="00B00F46"/>
    <w:rsid w:val="00B03B4B"/>
    <w:rsid w:val="00B07BC9"/>
    <w:rsid w:val="00B13A49"/>
    <w:rsid w:val="00B5254A"/>
    <w:rsid w:val="00B71CCE"/>
    <w:rsid w:val="00B75A10"/>
    <w:rsid w:val="00B76C23"/>
    <w:rsid w:val="00B90E8A"/>
    <w:rsid w:val="00B92863"/>
    <w:rsid w:val="00B95165"/>
    <w:rsid w:val="00BA51AA"/>
    <w:rsid w:val="00BA7B73"/>
    <w:rsid w:val="00BB2B75"/>
    <w:rsid w:val="00BB325C"/>
    <w:rsid w:val="00BC193D"/>
    <w:rsid w:val="00BC4787"/>
    <w:rsid w:val="00BC6891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30D95"/>
    <w:rsid w:val="00C4459B"/>
    <w:rsid w:val="00C55C27"/>
    <w:rsid w:val="00C63BB4"/>
    <w:rsid w:val="00C648BE"/>
    <w:rsid w:val="00C712DA"/>
    <w:rsid w:val="00C71C1E"/>
    <w:rsid w:val="00C7374F"/>
    <w:rsid w:val="00C839F0"/>
    <w:rsid w:val="00C90B28"/>
    <w:rsid w:val="00C91006"/>
    <w:rsid w:val="00C932F3"/>
    <w:rsid w:val="00C9748C"/>
    <w:rsid w:val="00CA0C8E"/>
    <w:rsid w:val="00CA41A9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118B"/>
    <w:rsid w:val="00D13E78"/>
    <w:rsid w:val="00D31F7C"/>
    <w:rsid w:val="00D61556"/>
    <w:rsid w:val="00D739B8"/>
    <w:rsid w:val="00D775DC"/>
    <w:rsid w:val="00D84AA1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227A5"/>
    <w:rsid w:val="00E27C69"/>
    <w:rsid w:val="00E415B8"/>
    <w:rsid w:val="00E45DCA"/>
    <w:rsid w:val="00E52259"/>
    <w:rsid w:val="00E53D2E"/>
    <w:rsid w:val="00E7153D"/>
    <w:rsid w:val="00E72CE8"/>
    <w:rsid w:val="00E760BF"/>
    <w:rsid w:val="00E95E6F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07319"/>
    <w:rsid w:val="00F170B5"/>
    <w:rsid w:val="00F343B2"/>
    <w:rsid w:val="00F43FAC"/>
    <w:rsid w:val="00F44E1D"/>
    <w:rsid w:val="00F54CC5"/>
    <w:rsid w:val="00F61DE6"/>
    <w:rsid w:val="00F670AE"/>
    <w:rsid w:val="00F76FA5"/>
    <w:rsid w:val="00F84506"/>
    <w:rsid w:val="00F86347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F018AC-63D2-45FA-A6F4-F21DE72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13DB-F050-475A-8DC4-A942F7F8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11</cp:revision>
  <cp:lastPrinted>2022-09-23T13:06:00Z</cp:lastPrinted>
  <dcterms:created xsi:type="dcterms:W3CDTF">2024-11-05T11:23:00Z</dcterms:created>
  <dcterms:modified xsi:type="dcterms:W3CDTF">2025-06-16T12:55:00Z</dcterms:modified>
</cp:coreProperties>
</file>